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FD7388" w:rsidTr="00965F54">
        <w:tc>
          <w:tcPr>
            <w:tcW w:w="9854" w:type="dxa"/>
            <w:shd w:val="clear" w:color="auto" w:fill="auto"/>
          </w:tcPr>
          <w:p w:rsidR="00FD7388" w:rsidRPr="00B757FC" w:rsidRDefault="00FD7388" w:rsidP="00B757FC">
            <w:pPr>
              <w:widowControl w:val="0"/>
              <w:suppressLineNumbers/>
              <w:jc w:val="both"/>
              <w:rPr>
                <w:rFonts w:eastAsia="Arial Unicode MS"/>
                <w:sz w:val="20"/>
                <w:szCs w:val="20"/>
              </w:rPr>
            </w:pPr>
            <w:r w:rsidRPr="00B757FC">
              <w:rPr>
                <w:rFonts w:eastAsia="Arial Unicode MS"/>
                <w:b/>
                <w:sz w:val="20"/>
                <w:szCs w:val="20"/>
              </w:rPr>
              <w:t>Naziv natječaja:</w:t>
            </w:r>
            <w:r w:rsidRPr="00B757FC">
              <w:rPr>
                <w:rFonts w:eastAsia="Arial Unicode MS"/>
                <w:sz w:val="20"/>
                <w:szCs w:val="20"/>
              </w:rPr>
              <w:t xml:space="preserve"> Javni natječaj za financiranje programa i projekata udruga iz područja</w:t>
            </w:r>
            <w:r w:rsidR="00965F54">
              <w:rPr>
                <w:rFonts w:eastAsia="Arial Unicode MS"/>
                <w:sz w:val="20"/>
                <w:szCs w:val="20"/>
              </w:rPr>
              <w:t xml:space="preserve"> </w:t>
            </w:r>
            <w:r w:rsidR="005C0C7B" w:rsidRPr="005C0C7B">
              <w:rPr>
                <w:rFonts w:eastAsia="Arial Unicode MS"/>
                <w:sz w:val="20"/>
                <w:szCs w:val="20"/>
              </w:rPr>
              <w:t xml:space="preserve">zaštite okoliša i održivog razvoja </w:t>
            </w:r>
            <w:r w:rsidRPr="00B757FC">
              <w:rPr>
                <w:rFonts w:eastAsia="Arial Unicode MS"/>
                <w:sz w:val="20"/>
                <w:szCs w:val="20"/>
              </w:rPr>
              <w:t>iz Proračuna Grada Zagreba za 201</w:t>
            </w:r>
            <w:r w:rsidR="00DB75CC">
              <w:rPr>
                <w:rFonts w:eastAsia="Arial Unicode MS"/>
                <w:sz w:val="20"/>
                <w:szCs w:val="20"/>
              </w:rPr>
              <w:t>8</w:t>
            </w:r>
            <w:r w:rsidRPr="00B757FC">
              <w:rPr>
                <w:rFonts w:eastAsia="Arial Unicode MS"/>
                <w:sz w:val="20"/>
                <w:szCs w:val="20"/>
              </w:rPr>
              <w:t>.</w:t>
            </w:r>
          </w:p>
          <w:p w:rsidR="00FD7388" w:rsidRPr="00B757FC" w:rsidRDefault="00FD7388" w:rsidP="00B757FC">
            <w:pPr>
              <w:widowControl w:val="0"/>
              <w:suppressLineNumbers/>
              <w:rPr>
                <w:rFonts w:eastAsia="Arial Unicode MS"/>
                <w:b/>
                <w:sz w:val="20"/>
                <w:szCs w:val="20"/>
              </w:rPr>
            </w:pPr>
          </w:p>
        </w:tc>
      </w:tr>
    </w:tbl>
    <w:p w:rsidR="00FD7388" w:rsidRDefault="00FD7388" w:rsidP="00FD7388">
      <w:pPr>
        <w:jc w:val="both"/>
        <w:rPr>
          <w:b/>
          <w:sz w:val="28"/>
          <w:szCs w:val="28"/>
        </w:rPr>
      </w:pPr>
    </w:p>
    <w:p w:rsidR="00FD7388" w:rsidRDefault="00FD7388" w:rsidP="00162C1B">
      <w:pPr>
        <w:jc w:val="center"/>
        <w:rPr>
          <w:b/>
          <w:sz w:val="28"/>
          <w:szCs w:val="28"/>
        </w:rPr>
      </w:pPr>
    </w:p>
    <w:p w:rsidR="00162C1B" w:rsidRPr="00C7042F" w:rsidRDefault="003D0EA9" w:rsidP="00162C1B">
      <w:pPr>
        <w:jc w:val="center"/>
        <w:rPr>
          <w:b/>
          <w:sz w:val="28"/>
          <w:szCs w:val="28"/>
        </w:rPr>
      </w:pPr>
      <w:r w:rsidRPr="00C7042F">
        <w:rPr>
          <w:b/>
          <w:sz w:val="28"/>
          <w:szCs w:val="28"/>
        </w:rPr>
        <w:t>UPUTE ZA PRIJAVITELJE</w:t>
      </w:r>
    </w:p>
    <w:p w:rsidR="005B3C42" w:rsidRPr="00C7042F" w:rsidRDefault="005B3C42" w:rsidP="00162C1B">
      <w:pPr>
        <w:jc w:val="center"/>
        <w:rPr>
          <w:b/>
          <w:sz w:val="28"/>
          <w:szCs w:val="28"/>
        </w:rPr>
      </w:pPr>
    </w:p>
    <w:p w:rsidR="003B24CD" w:rsidRPr="003B24CD" w:rsidRDefault="00162C1B" w:rsidP="003B24CD">
      <w:pPr>
        <w:jc w:val="center"/>
        <w:rPr>
          <w:b/>
          <w:sz w:val="28"/>
          <w:szCs w:val="28"/>
        </w:rPr>
      </w:pPr>
      <w:r w:rsidRPr="00C7042F">
        <w:rPr>
          <w:b/>
          <w:sz w:val="28"/>
          <w:szCs w:val="28"/>
        </w:rPr>
        <w:t xml:space="preserve"> </w:t>
      </w:r>
      <w:r w:rsidR="00897AF1" w:rsidRPr="00C7042F">
        <w:rPr>
          <w:b/>
          <w:sz w:val="28"/>
          <w:szCs w:val="28"/>
        </w:rPr>
        <w:t xml:space="preserve">na </w:t>
      </w:r>
      <w:r w:rsidR="003B24CD" w:rsidRPr="003B24CD">
        <w:rPr>
          <w:b/>
          <w:sz w:val="28"/>
          <w:szCs w:val="28"/>
        </w:rPr>
        <w:t>Javni natječaj za financiranje programa i projekata udruga iz područja</w:t>
      </w:r>
      <w:r w:rsidR="00965F54">
        <w:rPr>
          <w:b/>
          <w:sz w:val="28"/>
          <w:szCs w:val="28"/>
        </w:rPr>
        <w:t xml:space="preserve"> </w:t>
      </w:r>
      <w:r w:rsidR="005C0C7B" w:rsidRPr="00CD6BDA">
        <w:rPr>
          <w:b/>
          <w:sz w:val="28"/>
          <w:szCs w:val="28"/>
        </w:rPr>
        <w:t>zaštite okoliša i održivog razvoja</w:t>
      </w:r>
      <w:r w:rsidR="005C0C7B">
        <w:rPr>
          <w:b/>
          <w:sz w:val="28"/>
          <w:szCs w:val="28"/>
        </w:rPr>
        <w:t xml:space="preserve"> </w:t>
      </w:r>
      <w:bookmarkStart w:id="0" w:name="_GoBack"/>
      <w:bookmarkEnd w:id="0"/>
      <w:r w:rsidR="003B24CD" w:rsidRPr="003B24CD">
        <w:rPr>
          <w:b/>
          <w:sz w:val="28"/>
          <w:szCs w:val="28"/>
        </w:rPr>
        <w:t>iz Proračuna Grada Zagreba za 201</w:t>
      </w:r>
      <w:r w:rsidR="003A1FAE">
        <w:rPr>
          <w:b/>
          <w:sz w:val="28"/>
          <w:szCs w:val="28"/>
        </w:rPr>
        <w:t>8</w:t>
      </w:r>
      <w:r w:rsidR="003B24CD" w:rsidRPr="003B24CD">
        <w:rPr>
          <w:b/>
          <w:sz w:val="28"/>
          <w:szCs w:val="28"/>
        </w:rPr>
        <w:t>.</w:t>
      </w:r>
    </w:p>
    <w:p w:rsidR="003B24CD" w:rsidRPr="00C7042F" w:rsidRDefault="003B24CD" w:rsidP="00162C1B">
      <w:pPr>
        <w:jc w:val="center"/>
        <w:rPr>
          <w:sz w:val="28"/>
          <w:szCs w:val="28"/>
        </w:rPr>
      </w:pPr>
    </w:p>
    <w:p w:rsidR="00C7042F" w:rsidRPr="00F654D6" w:rsidRDefault="00C7042F" w:rsidP="00162C1B">
      <w:pPr>
        <w:jc w:val="both"/>
      </w:pPr>
    </w:p>
    <w:p w:rsidR="00162C1B" w:rsidRDefault="00897AF1" w:rsidP="00162C1B">
      <w:pPr>
        <w:jc w:val="both"/>
      </w:pPr>
      <w:r>
        <w:t>Molimo V</w:t>
      </w:r>
      <w:r w:rsidR="00162C1B" w:rsidRPr="00F654D6">
        <w:t xml:space="preserve">as da se prilikom pripreme prijave na </w:t>
      </w:r>
      <w:r w:rsidR="002D50B0">
        <w:t xml:space="preserve">Javni </w:t>
      </w:r>
      <w:r w:rsidR="00B60C5D">
        <w:t>n</w:t>
      </w:r>
      <w:r w:rsidR="00162C1B" w:rsidRPr="00F654D6">
        <w:t>a</w:t>
      </w:r>
      <w:r w:rsidR="006F2339">
        <w:t>t</w:t>
      </w:r>
      <w:r w:rsidR="00162C1B" w:rsidRPr="00F654D6">
        <w:t>ječaj pridržavate sljedećih pravila koja se odnose na:</w:t>
      </w:r>
    </w:p>
    <w:p w:rsidR="00D1372B" w:rsidRDefault="00D1372B" w:rsidP="00162C1B">
      <w:pPr>
        <w:jc w:val="both"/>
      </w:pPr>
    </w:p>
    <w:p w:rsidR="00162C1B" w:rsidRPr="00462863" w:rsidRDefault="00776ABB" w:rsidP="00E011ED">
      <w:pPr>
        <w:ind w:left="180"/>
        <w:jc w:val="both"/>
        <w:rPr>
          <w:b/>
          <w:bCs/>
        </w:rPr>
      </w:pPr>
      <w:r>
        <w:rPr>
          <w:b/>
        </w:rPr>
        <w:t xml:space="preserve">1. </w:t>
      </w:r>
      <w:r w:rsidR="00162C1B" w:rsidRPr="00F654D6">
        <w:rPr>
          <w:b/>
        </w:rPr>
        <w:t xml:space="preserve">troškove i </w:t>
      </w:r>
      <w:r w:rsidR="00FF7C95" w:rsidRPr="00FF7C95">
        <w:rPr>
          <w:b/>
          <w:bCs/>
        </w:rPr>
        <w:t>proračun programa</w:t>
      </w:r>
      <w:r w:rsidR="00E011ED">
        <w:rPr>
          <w:b/>
          <w:bCs/>
        </w:rPr>
        <w:t>/</w:t>
      </w:r>
      <w:r w:rsidR="00FF7C95" w:rsidRPr="00FF7C95">
        <w:rPr>
          <w:b/>
          <w:bCs/>
        </w:rPr>
        <w:t>projekta</w:t>
      </w:r>
      <w:r w:rsidR="00FF7C95">
        <w:rPr>
          <w:b/>
          <w:bCs/>
        </w:rPr>
        <w:t xml:space="preserve"> </w:t>
      </w:r>
      <w:r w:rsidR="00162C1B" w:rsidRPr="00F654D6">
        <w:rPr>
          <w:b/>
        </w:rPr>
        <w:t>(</w:t>
      </w:r>
      <w:r w:rsidR="00E011ED" w:rsidRPr="00B63B18">
        <w:rPr>
          <w:b/>
        </w:rPr>
        <w:t xml:space="preserve">proračun je sastavni dio </w:t>
      </w:r>
      <w:r w:rsidR="00DB75CC" w:rsidRPr="00B63B18">
        <w:rPr>
          <w:b/>
        </w:rPr>
        <w:t>Prijav</w:t>
      </w:r>
      <w:r w:rsidR="00E011ED" w:rsidRPr="00B63B18">
        <w:rPr>
          <w:b/>
        </w:rPr>
        <w:t>e</w:t>
      </w:r>
      <w:r w:rsidR="00DB75CC" w:rsidRPr="00B63B18">
        <w:rPr>
          <w:b/>
        </w:rPr>
        <w:t xml:space="preserve"> </w:t>
      </w:r>
      <w:r w:rsidR="009E137A" w:rsidRPr="00B63B18">
        <w:rPr>
          <w:b/>
        </w:rPr>
        <w:t>A</w:t>
      </w:r>
      <w:r w:rsidR="00DB75CC" w:rsidRPr="00B63B18">
        <w:rPr>
          <w:b/>
        </w:rPr>
        <w:t>1</w:t>
      </w:r>
      <w:r w:rsidR="00E011ED" w:rsidRPr="00B63B18">
        <w:rPr>
          <w:b/>
        </w:rPr>
        <w:t xml:space="preserve"> koja se </w:t>
      </w:r>
      <w:r w:rsidR="00E011ED" w:rsidRPr="00462863">
        <w:rPr>
          <w:b/>
        </w:rPr>
        <w:t xml:space="preserve">ispunjava </w:t>
      </w:r>
      <w:r w:rsidR="003A1FAE" w:rsidRPr="00462863">
        <w:rPr>
          <w:b/>
        </w:rPr>
        <w:t xml:space="preserve">u </w:t>
      </w:r>
      <w:r w:rsidR="00E011ED" w:rsidRPr="00462863">
        <w:rPr>
          <w:b/>
        </w:rPr>
        <w:t>elektroničkom obliku)</w:t>
      </w:r>
      <w:r w:rsidR="00162C1B" w:rsidRPr="00462863">
        <w:rPr>
          <w:b/>
        </w:rPr>
        <w:t>:</w:t>
      </w:r>
    </w:p>
    <w:p w:rsidR="00162C1B" w:rsidRPr="00462863" w:rsidRDefault="00162C1B" w:rsidP="009A3123">
      <w:pPr>
        <w:numPr>
          <w:ilvl w:val="0"/>
          <w:numId w:val="8"/>
        </w:numPr>
        <w:jc w:val="both"/>
      </w:pPr>
      <w:r w:rsidRPr="00462863">
        <w:t xml:space="preserve">predvidivi dio </w:t>
      </w:r>
      <w:r w:rsidR="00D1372B" w:rsidRPr="00462863">
        <w:t>indirektnih</w:t>
      </w:r>
      <w:r w:rsidRPr="00462863">
        <w:t xml:space="preserve"> troškova (režije: plin, voda, najam prostora</w:t>
      </w:r>
      <w:r w:rsidR="003A1FAE" w:rsidRPr="00462863">
        <w:t>;</w:t>
      </w:r>
      <w:r w:rsidRPr="00462863">
        <w:t xml:space="preserve"> knjigovodstveni servis) u ukupnom proračunu p</w:t>
      </w:r>
      <w:r w:rsidR="00E011ED" w:rsidRPr="00462863">
        <w:t>rograma/p</w:t>
      </w:r>
      <w:r w:rsidRPr="00462863">
        <w:t>rojekta</w:t>
      </w:r>
      <w:r w:rsidR="00E011ED" w:rsidRPr="00462863">
        <w:t xml:space="preserve"> </w:t>
      </w:r>
      <w:r w:rsidR="00416885" w:rsidRPr="00462863">
        <w:t>ne mo</w:t>
      </w:r>
      <w:r w:rsidR="00FF7C95" w:rsidRPr="00462863">
        <w:t>gu</w:t>
      </w:r>
      <w:r w:rsidR="00416885" w:rsidRPr="00462863">
        <w:t xml:space="preserve"> biti veći od 25</w:t>
      </w:r>
      <w:r w:rsidRPr="00462863">
        <w:t xml:space="preserve">% ukupnog </w:t>
      </w:r>
      <w:r w:rsidR="0051138C" w:rsidRPr="00462863">
        <w:t>proračuna</w:t>
      </w:r>
      <w:r w:rsidRPr="00462863">
        <w:t xml:space="preserve"> planiranog za provedbu </w:t>
      </w:r>
      <w:r w:rsidR="00E011ED" w:rsidRPr="00462863">
        <w:t>programa/</w:t>
      </w:r>
      <w:r w:rsidRPr="00462863">
        <w:t>projekta;</w:t>
      </w:r>
      <w:r w:rsidR="00DB75CC" w:rsidRPr="00462863">
        <w:t xml:space="preserve">  </w:t>
      </w:r>
    </w:p>
    <w:p w:rsidR="007430B3" w:rsidRPr="00462863" w:rsidRDefault="007430B3" w:rsidP="007430B3">
      <w:pPr>
        <w:numPr>
          <w:ilvl w:val="0"/>
          <w:numId w:val="8"/>
        </w:numPr>
        <w:jc w:val="both"/>
        <w:rPr>
          <w:rFonts w:eastAsia="Calibri"/>
          <w:lang w:eastAsia="en-US"/>
        </w:rPr>
      </w:pPr>
      <w:r w:rsidRPr="00462863">
        <w:rPr>
          <w:rFonts w:eastAsia="Calibri"/>
          <w:lang w:eastAsia="en-US"/>
        </w:rPr>
        <w:t xml:space="preserve">u slučaju da se za provedbu vašeg programa/projekta odobri niži iznos sredstava od onog koji ste zatražili u proračunu, imat ćete mogućnost prije sklapanja ugovora o financiranju programa/projekta, izraditi novi proračun (specifikaciju troškova) koja će biti sastavnim dijelom rečenog ugovora pod uvjetom da izmjena troškova ne uzrokuje izmjenu prijavljenog programa/projekta; </w:t>
      </w:r>
    </w:p>
    <w:p w:rsidR="00162C1B" w:rsidRPr="00462863" w:rsidRDefault="00162C1B" w:rsidP="009A3123">
      <w:pPr>
        <w:numPr>
          <w:ilvl w:val="0"/>
          <w:numId w:val="8"/>
        </w:numPr>
        <w:jc w:val="both"/>
      </w:pPr>
      <w:r w:rsidRPr="00462863">
        <w:t>iz sredstava koja se traže za provedbu programa/projekta ne smije se isplaćivati regres zaposlenicima udruge;</w:t>
      </w:r>
    </w:p>
    <w:p w:rsidR="00162C1B" w:rsidRPr="00462863" w:rsidRDefault="00162C1B" w:rsidP="009A3123">
      <w:pPr>
        <w:numPr>
          <w:ilvl w:val="0"/>
          <w:numId w:val="8"/>
        </w:numPr>
        <w:jc w:val="both"/>
      </w:pPr>
      <w:r w:rsidRPr="00462863">
        <w:t xml:space="preserve">u proračunu programa/projekta koji </w:t>
      </w:r>
      <w:r w:rsidR="00C3365A" w:rsidRPr="00462863">
        <w:t xml:space="preserve">se </w:t>
      </w:r>
      <w:r w:rsidRPr="00462863">
        <w:t>prijavljuje</w:t>
      </w:r>
      <w:r w:rsidR="00C3365A" w:rsidRPr="00462863">
        <w:t xml:space="preserve"> ne smiju se</w:t>
      </w:r>
      <w:r w:rsidRPr="00462863">
        <w:t xml:space="preserve"> uvrstiti troškov</w:t>
      </w:r>
      <w:r w:rsidR="00C3365A" w:rsidRPr="00462863">
        <w:t>i</w:t>
      </w:r>
      <w:r w:rsidRPr="00462863">
        <w:t xml:space="preserve"> koji se odnose na plaćanje režijskih troškova (npr. troškovi potrošnje električne energije, vode, fiksnih i mobilnih telefona i sl.) koji glase na ime fizičke osobe;</w:t>
      </w:r>
    </w:p>
    <w:p w:rsidR="00162C1B" w:rsidRPr="00462863" w:rsidRDefault="00162C1B" w:rsidP="009A3123">
      <w:pPr>
        <w:numPr>
          <w:ilvl w:val="0"/>
          <w:numId w:val="8"/>
        </w:numPr>
        <w:jc w:val="both"/>
      </w:pPr>
      <w:r w:rsidRPr="00462863">
        <w:t>u slučaju da udruga djeluje u iznajmljenom privatnom stanu</w:t>
      </w:r>
      <w:r w:rsidR="00502B67" w:rsidRPr="00462863">
        <w:t xml:space="preserve"> </w:t>
      </w:r>
      <w:r w:rsidRPr="00462863">
        <w:t>potrebno je priložiti presliku ovjerenog ugovora o najmu koji ne može biti sklopljen s osobama koje obnašaju određene funkcije u upravljanju udrugom;</w:t>
      </w:r>
    </w:p>
    <w:p w:rsidR="00AB1FA4" w:rsidRPr="00462863" w:rsidRDefault="002D50B0" w:rsidP="00463394">
      <w:pPr>
        <w:numPr>
          <w:ilvl w:val="0"/>
          <w:numId w:val="8"/>
        </w:numPr>
        <w:jc w:val="both"/>
      </w:pPr>
      <w:r w:rsidRPr="00462863">
        <w:t xml:space="preserve">kao prilog </w:t>
      </w:r>
      <w:r w:rsidR="009A3123" w:rsidRPr="00462863">
        <w:t>P</w:t>
      </w:r>
      <w:r w:rsidRPr="00462863">
        <w:t>roračun</w:t>
      </w:r>
      <w:r w:rsidR="00F34249" w:rsidRPr="00462863">
        <w:t>u</w:t>
      </w:r>
      <w:r w:rsidR="009A3123" w:rsidRPr="00462863">
        <w:t xml:space="preserve"> programa ili projekta,</w:t>
      </w:r>
      <w:r w:rsidRPr="00462863">
        <w:t xml:space="preserve"> dostavljaju se dokumenti na osnovu kojih je isti utvrđen</w:t>
      </w:r>
      <w:r w:rsidR="0068583B" w:rsidRPr="00462863">
        <w:t xml:space="preserve"> (</w:t>
      </w:r>
      <w:r w:rsidRPr="00462863">
        <w:t>ponuda, izjave suradnika o cijeni koštanja</w:t>
      </w:r>
      <w:r w:rsidR="0068583B" w:rsidRPr="00462863">
        <w:t xml:space="preserve"> njihovih usluga, procjene troškova i sl</w:t>
      </w:r>
      <w:r w:rsidR="00162C1B" w:rsidRPr="00462863">
        <w:t>.</w:t>
      </w:r>
      <w:r w:rsidR="00776ABB" w:rsidRPr="00462863">
        <w:t>).</w:t>
      </w:r>
      <w:r w:rsidR="00F34249" w:rsidRPr="00462863">
        <w:t xml:space="preserve"> </w:t>
      </w:r>
    </w:p>
    <w:p w:rsidR="00B63B18" w:rsidRPr="00462863" w:rsidRDefault="00B63B18" w:rsidP="00B63B18">
      <w:pPr>
        <w:ind w:left="720"/>
        <w:jc w:val="both"/>
      </w:pPr>
    </w:p>
    <w:p w:rsidR="009A3123" w:rsidRPr="00750BA9" w:rsidRDefault="00776ABB" w:rsidP="00750BA9">
      <w:pPr>
        <w:autoSpaceDE w:val="0"/>
        <w:autoSpaceDN w:val="0"/>
        <w:adjustRightInd w:val="0"/>
        <w:jc w:val="both"/>
        <w:rPr>
          <w:rFonts w:cs="Arial"/>
          <w:b/>
          <w:szCs w:val="21"/>
        </w:rPr>
      </w:pPr>
      <w:r>
        <w:rPr>
          <w:b/>
        </w:rPr>
        <w:t xml:space="preserve">2. </w:t>
      </w:r>
      <w:r w:rsidR="00750BA9" w:rsidRPr="00750BA9">
        <w:rPr>
          <w:rFonts w:cs="Arial"/>
          <w:b/>
          <w:szCs w:val="21"/>
        </w:rPr>
        <w:t>Izjava o partnerstvu (</w:t>
      </w:r>
      <w:r w:rsidR="009E137A" w:rsidRPr="00B63B18">
        <w:rPr>
          <w:rFonts w:cs="Arial"/>
          <w:b/>
          <w:szCs w:val="21"/>
        </w:rPr>
        <w:t>Obrazac</w:t>
      </w:r>
      <w:r w:rsidR="009A3123" w:rsidRPr="00B63B18">
        <w:rPr>
          <w:rFonts w:cs="Arial"/>
          <w:b/>
          <w:szCs w:val="21"/>
        </w:rPr>
        <w:t>-</w:t>
      </w:r>
      <w:r w:rsidR="009E137A" w:rsidRPr="00B63B18">
        <w:rPr>
          <w:rFonts w:cs="Arial"/>
          <w:b/>
          <w:szCs w:val="21"/>
        </w:rPr>
        <w:t>A</w:t>
      </w:r>
      <w:r w:rsidR="00F34249" w:rsidRPr="00B63B18">
        <w:rPr>
          <w:rFonts w:cs="Arial"/>
          <w:b/>
          <w:szCs w:val="21"/>
        </w:rPr>
        <w:t>3</w:t>
      </w:r>
      <w:r w:rsidR="00750BA9" w:rsidRPr="00B63B18">
        <w:rPr>
          <w:rFonts w:cs="Arial"/>
          <w:b/>
          <w:szCs w:val="21"/>
        </w:rPr>
        <w:t>)</w:t>
      </w:r>
      <w:r w:rsidR="00750BA9" w:rsidRPr="00750BA9">
        <w:rPr>
          <w:rFonts w:cs="Arial"/>
          <w:b/>
          <w:szCs w:val="21"/>
        </w:rPr>
        <w:t xml:space="preserve"> </w:t>
      </w:r>
    </w:p>
    <w:p w:rsidR="00B60C5D" w:rsidRDefault="00C3365A" w:rsidP="00937509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>
        <w:rPr>
          <w:rFonts w:cs="Arial"/>
          <w:szCs w:val="21"/>
        </w:rPr>
        <w:t>potpisana</w:t>
      </w:r>
      <w:r w:rsidR="00750BA9" w:rsidRPr="00B93540">
        <w:rPr>
          <w:rFonts w:cs="Arial"/>
          <w:szCs w:val="21"/>
        </w:rPr>
        <w:t xml:space="preserve"> izja</w:t>
      </w:r>
      <w:r w:rsidR="00B60C5D">
        <w:rPr>
          <w:rFonts w:cs="Arial"/>
          <w:szCs w:val="21"/>
        </w:rPr>
        <w:t>v</w:t>
      </w:r>
      <w:r>
        <w:rPr>
          <w:rFonts w:cs="Arial"/>
          <w:szCs w:val="21"/>
        </w:rPr>
        <w:t>a o partnerstvu se prila</w:t>
      </w:r>
      <w:r w:rsidR="00B60C5D">
        <w:rPr>
          <w:rFonts w:cs="Arial"/>
          <w:szCs w:val="21"/>
        </w:rPr>
        <w:t>ž</w:t>
      </w:r>
      <w:r>
        <w:rPr>
          <w:rFonts w:cs="Arial"/>
          <w:szCs w:val="21"/>
        </w:rPr>
        <w:t>e</w:t>
      </w:r>
      <w:r w:rsidR="00B60C5D">
        <w:rPr>
          <w:rFonts w:cs="Arial"/>
          <w:szCs w:val="21"/>
        </w:rPr>
        <w:t xml:space="preserve"> </w:t>
      </w:r>
      <w:r>
        <w:rPr>
          <w:rFonts w:cs="Arial"/>
          <w:szCs w:val="21"/>
        </w:rPr>
        <w:t xml:space="preserve">ako je u </w:t>
      </w:r>
      <w:r w:rsidR="00F34249">
        <w:rPr>
          <w:rFonts w:cs="Arial"/>
          <w:szCs w:val="21"/>
        </w:rPr>
        <w:t>P</w:t>
      </w:r>
      <w:r w:rsidR="00B60C5D">
        <w:rPr>
          <w:rFonts w:cs="Arial"/>
          <w:szCs w:val="21"/>
        </w:rPr>
        <w:t xml:space="preserve">rijavi na </w:t>
      </w:r>
      <w:r w:rsidR="00F34249">
        <w:rPr>
          <w:rFonts w:cs="Arial"/>
          <w:szCs w:val="21"/>
        </w:rPr>
        <w:t>j</w:t>
      </w:r>
      <w:r w:rsidR="00B60C5D">
        <w:rPr>
          <w:rFonts w:cs="Arial"/>
          <w:szCs w:val="21"/>
        </w:rPr>
        <w:t>avni n</w:t>
      </w:r>
      <w:r w:rsidR="00750BA9" w:rsidRPr="00B93540">
        <w:rPr>
          <w:rFonts w:cs="Arial"/>
          <w:szCs w:val="21"/>
        </w:rPr>
        <w:t>atječaj pod točko</w:t>
      </w:r>
      <w:r w:rsidR="00937509">
        <w:rPr>
          <w:rFonts w:cs="Arial"/>
          <w:szCs w:val="21"/>
        </w:rPr>
        <w:t>m II. podtočkom 3., upisa</w:t>
      </w:r>
      <w:r>
        <w:rPr>
          <w:rFonts w:cs="Arial"/>
          <w:szCs w:val="21"/>
        </w:rPr>
        <w:t>no</w:t>
      </w:r>
      <w:r w:rsidR="00937509">
        <w:rPr>
          <w:rFonts w:cs="Arial"/>
          <w:szCs w:val="21"/>
        </w:rPr>
        <w:t xml:space="preserve"> da </w:t>
      </w:r>
      <w:r>
        <w:rPr>
          <w:rFonts w:cs="Arial"/>
          <w:szCs w:val="21"/>
        </w:rPr>
        <w:t xml:space="preserve">se </w:t>
      </w:r>
      <w:r w:rsidR="00937509">
        <w:rPr>
          <w:rFonts w:cs="Arial"/>
          <w:szCs w:val="21"/>
        </w:rPr>
        <w:t>program/projekt</w:t>
      </w:r>
      <w:r w:rsidR="00750BA9" w:rsidRPr="00B93540">
        <w:rPr>
          <w:rFonts w:cs="Arial"/>
          <w:szCs w:val="21"/>
        </w:rPr>
        <w:t xml:space="preserve"> provodi s par</w:t>
      </w:r>
      <w:r w:rsidR="00B60C5D">
        <w:rPr>
          <w:rFonts w:cs="Arial"/>
          <w:szCs w:val="21"/>
        </w:rPr>
        <w:t>tnerom/ima odnosno u konzorciju</w:t>
      </w:r>
      <w:r w:rsidR="00937509">
        <w:rPr>
          <w:rFonts w:cs="Arial"/>
          <w:szCs w:val="21"/>
        </w:rPr>
        <w:t>;</w:t>
      </w:r>
    </w:p>
    <w:p w:rsidR="00750BA9" w:rsidRPr="00937509" w:rsidRDefault="00750BA9" w:rsidP="00750BA9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 w:rsidRPr="00937509">
        <w:rPr>
          <w:rFonts w:cs="Arial"/>
          <w:szCs w:val="21"/>
        </w:rPr>
        <w:t xml:space="preserve">izjavu </w:t>
      </w:r>
      <w:r w:rsidR="00DE485E">
        <w:rPr>
          <w:rFonts w:cs="Arial"/>
          <w:szCs w:val="21"/>
        </w:rPr>
        <w:t xml:space="preserve">se </w:t>
      </w:r>
      <w:r w:rsidRPr="00937509">
        <w:rPr>
          <w:rFonts w:cs="Arial"/>
          <w:szCs w:val="21"/>
        </w:rPr>
        <w:t>ne mora pril</w:t>
      </w:r>
      <w:r w:rsidR="00DE485E">
        <w:rPr>
          <w:rFonts w:cs="Arial"/>
          <w:szCs w:val="21"/>
        </w:rPr>
        <w:t>agati</w:t>
      </w:r>
      <w:r w:rsidRPr="00937509">
        <w:rPr>
          <w:rFonts w:cs="Arial"/>
          <w:szCs w:val="21"/>
        </w:rPr>
        <w:t xml:space="preserve"> ako </w:t>
      </w:r>
      <w:r w:rsidR="00DE485E">
        <w:rPr>
          <w:rFonts w:cs="Arial"/>
          <w:szCs w:val="21"/>
        </w:rPr>
        <w:t>j</w:t>
      </w:r>
      <w:r w:rsidR="00B60C5D" w:rsidRPr="00937509">
        <w:rPr>
          <w:rFonts w:cs="Arial"/>
          <w:szCs w:val="21"/>
        </w:rPr>
        <w:t xml:space="preserve">e </w:t>
      </w:r>
      <w:r w:rsidRPr="00937509">
        <w:rPr>
          <w:rFonts w:cs="Arial"/>
          <w:szCs w:val="21"/>
        </w:rPr>
        <w:t xml:space="preserve">u </w:t>
      </w:r>
      <w:r w:rsidR="00937509">
        <w:rPr>
          <w:rFonts w:cs="Arial"/>
          <w:szCs w:val="21"/>
        </w:rPr>
        <w:t>P</w:t>
      </w:r>
      <w:r w:rsidR="00937509" w:rsidRPr="00B93540">
        <w:rPr>
          <w:rFonts w:cs="Arial"/>
          <w:szCs w:val="21"/>
        </w:rPr>
        <w:t>r</w:t>
      </w:r>
      <w:r w:rsidR="00937509">
        <w:rPr>
          <w:rFonts w:cs="Arial"/>
          <w:szCs w:val="21"/>
        </w:rPr>
        <w:t>ijav</w:t>
      </w:r>
      <w:r w:rsidR="00DE485E">
        <w:rPr>
          <w:rFonts w:cs="Arial"/>
          <w:szCs w:val="21"/>
        </w:rPr>
        <w:t>i</w:t>
      </w:r>
      <w:r w:rsidR="00937509">
        <w:rPr>
          <w:rFonts w:cs="Arial"/>
          <w:szCs w:val="21"/>
        </w:rPr>
        <w:t xml:space="preserve"> na javni natječaj</w:t>
      </w:r>
      <w:r w:rsidR="00F34249">
        <w:rPr>
          <w:rFonts w:cs="Arial"/>
          <w:szCs w:val="21"/>
        </w:rPr>
        <w:t xml:space="preserve"> </w:t>
      </w:r>
      <w:r w:rsidR="00B60C5D" w:rsidRPr="00937509">
        <w:rPr>
          <w:rFonts w:cs="Arial"/>
          <w:szCs w:val="21"/>
        </w:rPr>
        <w:t>nave</w:t>
      </w:r>
      <w:r w:rsidR="00DE485E">
        <w:rPr>
          <w:rFonts w:cs="Arial"/>
          <w:szCs w:val="21"/>
        </w:rPr>
        <w:t>deno</w:t>
      </w:r>
      <w:r w:rsidR="00B60C5D" w:rsidRPr="00937509">
        <w:rPr>
          <w:rFonts w:cs="Arial"/>
          <w:szCs w:val="21"/>
        </w:rPr>
        <w:t xml:space="preserve"> da </w:t>
      </w:r>
      <w:r w:rsidR="00DE485E">
        <w:rPr>
          <w:rFonts w:cs="Arial"/>
          <w:szCs w:val="21"/>
        </w:rPr>
        <w:t xml:space="preserve">se </w:t>
      </w:r>
      <w:r w:rsidRPr="00937509">
        <w:rPr>
          <w:rFonts w:cs="Arial"/>
          <w:szCs w:val="21"/>
        </w:rPr>
        <w:t>program/projekt provodi s</w:t>
      </w:r>
      <w:r w:rsidR="00B60C5D" w:rsidRPr="00937509">
        <w:rPr>
          <w:rFonts w:cs="Arial"/>
          <w:szCs w:val="21"/>
        </w:rPr>
        <w:t xml:space="preserve">amostalno </w:t>
      </w:r>
      <w:r w:rsidR="00DE485E">
        <w:rPr>
          <w:rFonts w:cs="Arial"/>
          <w:szCs w:val="21"/>
        </w:rPr>
        <w:t xml:space="preserve">odnosno </w:t>
      </w:r>
      <w:r w:rsidR="00B60C5D" w:rsidRPr="00937509">
        <w:rPr>
          <w:rFonts w:cs="Arial"/>
          <w:szCs w:val="21"/>
        </w:rPr>
        <w:t>bez</w:t>
      </w:r>
      <w:r w:rsidRPr="00937509">
        <w:rPr>
          <w:rFonts w:cs="Arial"/>
          <w:szCs w:val="21"/>
        </w:rPr>
        <w:t xml:space="preserve"> partner</w:t>
      </w:r>
      <w:r w:rsidR="00B60C5D" w:rsidRPr="00937509">
        <w:rPr>
          <w:rFonts w:cs="Arial"/>
          <w:szCs w:val="21"/>
        </w:rPr>
        <w:t>a</w:t>
      </w:r>
      <w:r w:rsidR="009E4463" w:rsidRPr="00937509">
        <w:rPr>
          <w:rFonts w:cs="Arial"/>
          <w:szCs w:val="21"/>
        </w:rPr>
        <w:t xml:space="preserve"> i konzorcija.</w:t>
      </w:r>
    </w:p>
    <w:p w:rsidR="00AB1FA4" w:rsidRDefault="00AB1FA4" w:rsidP="00E0104E">
      <w:pPr>
        <w:autoSpaceDE w:val="0"/>
        <w:autoSpaceDN w:val="0"/>
        <w:adjustRightInd w:val="0"/>
        <w:jc w:val="both"/>
        <w:rPr>
          <w:rFonts w:cs="Arial"/>
          <w:szCs w:val="21"/>
        </w:rPr>
      </w:pPr>
    </w:p>
    <w:p w:rsidR="00F34249" w:rsidRPr="00B63B18" w:rsidRDefault="00776ABB" w:rsidP="00E0104E">
      <w:pPr>
        <w:autoSpaceDE w:val="0"/>
        <w:autoSpaceDN w:val="0"/>
        <w:adjustRightInd w:val="0"/>
        <w:jc w:val="both"/>
        <w:rPr>
          <w:rFonts w:cs="Arial"/>
          <w:b/>
          <w:szCs w:val="21"/>
        </w:rPr>
      </w:pPr>
      <w:r>
        <w:rPr>
          <w:rFonts w:cs="Arial"/>
          <w:b/>
          <w:szCs w:val="21"/>
        </w:rPr>
        <w:t xml:space="preserve">3. </w:t>
      </w:r>
      <w:r w:rsidR="00E0104E" w:rsidRPr="00B63B18">
        <w:rPr>
          <w:rFonts w:cs="Arial"/>
          <w:b/>
          <w:szCs w:val="21"/>
        </w:rPr>
        <w:t xml:space="preserve">Uvjerenje </w:t>
      </w:r>
      <w:r w:rsidR="00F34249" w:rsidRPr="00B63B18">
        <w:rPr>
          <w:rFonts w:cs="Arial"/>
          <w:b/>
          <w:szCs w:val="21"/>
        </w:rPr>
        <w:t xml:space="preserve">da se ne vodi kazneni postupak protiv </w:t>
      </w:r>
      <w:r w:rsidR="00E0104E" w:rsidRPr="00B63B18">
        <w:rPr>
          <w:rFonts w:cs="Arial"/>
          <w:b/>
          <w:szCs w:val="21"/>
        </w:rPr>
        <w:t xml:space="preserve">odgovorne osobe udruge i voditelja </w:t>
      </w:r>
    </w:p>
    <w:p w:rsidR="00E0104E" w:rsidRDefault="00F34249" w:rsidP="00E0104E">
      <w:pPr>
        <w:autoSpaceDE w:val="0"/>
        <w:autoSpaceDN w:val="0"/>
        <w:adjustRightInd w:val="0"/>
        <w:jc w:val="both"/>
        <w:rPr>
          <w:rFonts w:cs="Arial"/>
          <w:b/>
          <w:szCs w:val="21"/>
        </w:rPr>
      </w:pPr>
      <w:r w:rsidRPr="00B63B18">
        <w:rPr>
          <w:rFonts w:cs="Arial"/>
          <w:b/>
          <w:szCs w:val="21"/>
        </w:rPr>
        <w:t xml:space="preserve">    </w:t>
      </w:r>
      <w:r w:rsidR="00E0104E" w:rsidRPr="00B63B18">
        <w:rPr>
          <w:rFonts w:cs="Arial"/>
          <w:b/>
          <w:szCs w:val="21"/>
        </w:rPr>
        <w:t>programa/projekta</w:t>
      </w:r>
      <w:r w:rsidR="00E0104E">
        <w:rPr>
          <w:rFonts w:cs="Arial"/>
          <w:b/>
          <w:szCs w:val="21"/>
        </w:rPr>
        <w:t xml:space="preserve"> </w:t>
      </w:r>
    </w:p>
    <w:p w:rsidR="0051138C" w:rsidRDefault="009E6432" w:rsidP="009E6432">
      <w:pPr>
        <w:autoSpaceDE w:val="0"/>
        <w:autoSpaceDN w:val="0"/>
        <w:adjustRightInd w:val="0"/>
        <w:jc w:val="both"/>
        <w:rPr>
          <w:rFonts w:cs="Arial"/>
          <w:szCs w:val="21"/>
        </w:rPr>
      </w:pPr>
      <w:r>
        <w:rPr>
          <w:rFonts w:cs="Arial"/>
          <w:szCs w:val="21"/>
        </w:rPr>
        <w:t xml:space="preserve"> </w:t>
      </w:r>
      <w:r>
        <w:rPr>
          <w:rFonts w:cs="Arial"/>
          <w:szCs w:val="21"/>
        </w:rPr>
        <w:tab/>
      </w:r>
      <w:r w:rsidR="00E0104E" w:rsidRPr="00F80DA6">
        <w:rPr>
          <w:rFonts w:cs="Arial"/>
          <w:szCs w:val="21"/>
        </w:rPr>
        <w:t>-</w:t>
      </w:r>
      <w:r w:rsidR="009E4463">
        <w:rPr>
          <w:rFonts w:cs="Arial"/>
          <w:szCs w:val="21"/>
        </w:rPr>
        <w:t xml:space="preserve"> potrebno je priložiti navedeno uvjerenje </w:t>
      </w:r>
      <w:r w:rsidR="009E4463" w:rsidRPr="009E4463">
        <w:rPr>
          <w:rFonts w:cs="Arial"/>
          <w:szCs w:val="21"/>
        </w:rPr>
        <w:t xml:space="preserve">za odgovornu osobu udruge i za voditelja </w:t>
      </w:r>
    </w:p>
    <w:p w:rsidR="00E0104E" w:rsidRDefault="00F34249" w:rsidP="00F34249">
      <w:pPr>
        <w:autoSpaceDE w:val="0"/>
        <w:autoSpaceDN w:val="0"/>
        <w:adjustRightInd w:val="0"/>
        <w:ind w:firstLine="708"/>
        <w:jc w:val="both"/>
        <w:rPr>
          <w:rFonts w:cs="Arial"/>
          <w:szCs w:val="21"/>
        </w:rPr>
      </w:pPr>
      <w:r>
        <w:rPr>
          <w:rFonts w:cs="Arial"/>
          <w:szCs w:val="21"/>
        </w:rPr>
        <w:t>p</w:t>
      </w:r>
      <w:r w:rsidR="009E4463" w:rsidRPr="009E4463">
        <w:rPr>
          <w:rFonts w:cs="Arial"/>
          <w:szCs w:val="21"/>
        </w:rPr>
        <w:t>rojekta</w:t>
      </w:r>
      <w:r>
        <w:rPr>
          <w:rFonts w:cs="Arial"/>
          <w:szCs w:val="21"/>
        </w:rPr>
        <w:t xml:space="preserve"> ne starije od </w:t>
      </w:r>
      <w:r w:rsidR="00E0104E" w:rsidRPr="00F80DA6">
        <w:rPr>
          <w:rFonts w:cs="Arial"/>
          <w:szCs w:val="21"/>
        </w:rPr>
        <w:t>šest mjeseci od dana objave natječaja</w:t>
      </w:r>
      <w:r w:rsidR="00E0104E">
        <w:rPr>
          <w:rFonts w:cs="Arial"/>
          <w:szCs w:val="21"/>
        </w:rPr>
        <w:t>.</w:t>
      </w:r>
    </w:p>
    <w:p w:rsidR="00937509" w:rsidRPr="00F80DA6" w:rsidRDefault="00937509" w:rsidP="00E0104E">
      <w:pPr>
        <w:autoSpaceDE w:val="0"/>
        <w:autoSpaceDN w:val="0"/>
        <w:adjustRightInd w:val="0"/>
        <w:jc w:val="both"/>
        <w:rPr>
          <w:rFonts w:cs="Arial"/>
          <w:szCs w:val="21"/>
        </w:rPr>
      </w:pPr>
    </w:p>
    <w:p w:rsidR="00E0104E" w:rsidRPr="000E78B4" w:rsidRDefault="00776ABB" w:rsidP="00750BA9">
      <w:pPr>
        <w:autoSpaceDE w:val="0"/>
        <w:autoSpaceDN w:val="0"/>
        <w:adjustRightInd w:val="0"/>
        <w:jc w:val="both"/>
        <w:rPr>
          <w:rFonts w:cs="Arial"/>
          <w:b/>
          <w:szCs w:val="21"/>
        </w:rPr>
      </w:pPr>
      <w:r>
        <w:rPr>
          <w:rFonts w:cs="Arial"/>
          <w:b/>
          <w:szCs w:val="21"/>
        </w:rPr>
        <w:lastRenderedPageBreak/>
        <w:t xml:space="preserve">4. </w:t>
      </w:r>
      <w:r w:rsidR="00E0104E" w:rsidRPr="000E78B4">
        <w:rPr>
          <w:rFonts w:cs="Arial"/>
          <w:b/>
          <w:szCs w:val="21"/>
        </w:rPr>
        <w:t>Potvrd</w:t>
      </w:r>
      <w:r w:rsidR="00163DF9" w:rsidRPr="000E78B4">
        <w:rPr>
          <w:rFonts w:cs="Arial"/>
          <w:b/>
          <w:szCs w:val="21"/>
        </w:rPr>
        <w:t>u</w:t>
      </w:r>
      <w:r w:rsidR="00E0104E" w:rsidRPr="000E78B4">
        <w:rPr>
          <w:rFonts w:cs="Arial"/>
          <w:b/>
          <w:szCs w:val="21"/>
        </w:rPr>
        <w:t xml:space="preserve"> gradsk</w:t>
      </w:r>
      <w:r w:rsidR="00163DF9" w:rsidRPr="000E78B4">
        <w:rPr>
          <w:rFonts w:cs="Arial"/>
          <w:b/>
          <w:szCs w:val="21"/>
        </w:rPr>
        <w:t>og</w:t>
      </w:r>
      <w:r w:rsidR="00E0104E" w:rsidRPr="000E78B4">
        <w:rPr>
          <w:rFonts w:cs="Arial"/>
          <w:b/>
          <w:szCs w:val="21"/>
        </w:rPr>
        <w:t xml:space="preserve"> upravn</w:t>
      </w:r>
      <w:r w:rsidR="00163DF9" w:rsidRPr="000E78B4">
        <w:rPr>
          <w:rFonts w:cs="Arial"/>
          <w:b/>
          <w:szCs w:val="21"/>
        </w:rPr>
        <w:t>og</w:t>
      </w:r>
      <w:r w:rsidR="00E0104E" w:rsidRPr="000E78B4">
        <w:rPr>
          <w:rFonts w:cs="Arial"/>
          <w:b/>
          <w:szCs w:val="21"/>
        </w:rPr>
        <w:t xml:space="preserve"> tijela o potrošnji proračunskih sredstava za </w:t>
      </w:r>
      <w:r w:rsidR="00DE485E" w:rsidRPr="000E78B4">
        <w:rPr>
          <w:rFonts w:cs="Arial"/>
          <w:b/>
          <w:szCs w:val="21"/>
        </w:rPr>
        <w:t xml:space="preserve">financijske potpore </w:t>
      </w:r>
      <w:r w:rsidR="00017195" w:rsidRPr="000E78B4">
        <w:rPr>
          <w:rFonts w:cs="Arial"/>
          <w:b/>
          <w:szCs w:val="21"/>
        </w:rPr>
        <w:t xml:space="preserve">odobrene iz proračuna Grada Zagreba za </w:t>
      </w:r>
      <w:r w:rsidR="00E0104E" w:rsidRPr="000E78B4">
        <w:rPr>
          <w:rFonts w:cs="Arial"/>
          <w:b/>
          <w:szCs w:val="21"/>
        </w:rPr>
        <w:t>201</w:t>
      </w:r>
      <w:r w:rsidR="00F34249" w:rsidRPr="000E78B4">
        <w:rPr>
          <w:rFonts w:cs="Arial"/>
          <w:b/>
          <w:szCs w:val="21"/>
        </w:rPr>
        <w:t>7</w:t>
      </w:r>
      <w:r w:rsidR="00E0104E" w:rsidRPr="000E78B4">
        <w:rPr>
          <w:rFonts w:cs="Arial"/>
          <w:b/>
          <w:szCs w:val="21"/>
        </w:rPr>
        <w:t>.</w:t>
      </w:r>
    </w:p>
    <w:p w:rsidR="00937509" w:rsidRDefault="00937509" w:rsidP="00A8187B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>
        <w:rPr>
          <w:rFonts w:cs="Arial"/>
          <w:szCs w:val="21"/>
        </w:rPr>
        <w:t>potvrdu gradskog upravnog tijela</w:t>
      </w:r>
      <w:r w:rsidR="00A8187B" w:rsidRPr="00A8187B">
        <w:t xml:space="preserve"> </w:t>
      </w:r>
      <w:r w:rsidR="00A8187B" w:rsidRPr="00A8187B">
        <w:rPr>
          <w:rFonts w:cs="Arial"/>
          <w:szCs w:val="21"/>
        </w:rPr>
        <w:t>o potrošnji proračunskih sredstava za 201</w:t>
      </w:r>
      <w:r w:rsidR="00F34249">
        <w:rPr>
          <w:rFonts w:cs="Arial"/>
          <w:szCs w:val="21"/>
        </w:rPr>
        <w:t>7</w:t>
      </w:r>
      <w:r w:rsidR="00A8187B" w:rsidRPr="00A8187B">
        <w:rPr>
          <w:rFonts w:cs="Arial"/>
          <w:szCs w:val="21"/>
        </w:rPr>
        <w:t>.</w:t>
      </w:r>
      <w:r>
        <w:rPr>
          <w:rFonts w:cs="Arial"/>
          <w:szCs w:val="21"/>
        </w:rPr>
        <w:t xml:space="preserve"> </w:t>
      </w:r>
      <w:r w:rsidR="003A1FAE">
        <w:rPr>
          <w:rFonts w:cs="Arial"/>
          <w:szCs w:val="21"/>
        </w:rPr>
        <w:t xml:space="preserve">izdaje </w:t>
      </w:r>
      <w:r w:rsidR="00A8187B">
        <w:rPr>
          <w:rFonts w:cs="Arial"/>
          <w:szCs w:val="21"/>
        </w:rPr>
        <w:t xml:space="preserve"> gradsk</w:t>
      </w:r>
      <w:r w:rsidR="00163DF9">
        <w:rPr>
          <w:rFonts w:cs="Arial"/>
          <w:szCs w:val="21"/>
        </w:rPr>
        <w:t>i</w:t>
      </w:r>
      <w:r w:rsidR="00A8187B">
        <w:rPr>
          <w:rFonts w:cs="Arial"/>
          <w:szCs w:val="21"/>
        </w:rPr>
        <w:t xml:space="preserve"> ured/služb</w:t>
      </w:r>
      <w:r w:rsidR="00163DF9">
        <w:rPr>
          <w:rFonts w:cs="Arial"/>
          <w:szCs w:val="21"/>
        </w:rPr>
        <w:t>a</w:t>
      </w:r>
      <w:r w:rsidR="00A8187B">
        <w:rPr>
          <w:rFonts w:cs="Arial"/>
          <w:szCs w:val="21"/>
        </w:rPr>
        <w:t xml:space="preserve"> </w:t>
      </w:r>
      <w:r>
        <w:rPr>
          <w:rFonts w:cs="Arial"/>
          <w:szCs w:val="21"/>
        </w:rPr>
        <w:t xml:space="preserve">putem kojega </w:t>
      </w:r>
      <w:r w:rsidR="00163DF9">
        <w:rPr>
          <w:rFonts w:cs="Arial"/>
          <w:szCs w:val="21"/>
        </w:rPr>
        <w:t>j</w:t>
      </w:r>
      <w:r>
        <w:rPr>
          <w:rFonts w:cs="Arial"/>
          <w:szCs w:val="21"/>
        </w:rPr>
        <w:t>e dobi</w:t>
      </w:r>
      <w:r w:rsidR="00163DF9">
        <w:rPr>
          <w:rFonts w:cs="Arial"/>
          <w:szCs w:val="21"/>
        </w:rPr>
        <w:t>vena</w:t>
      </w:r>
      <w:r>
        <w:rPr>
          <w:rFonts w:cs="Arial"/>
          <w:szCs w:val="21"/>
        </w:rPr>
        <w:t xml:space="preserve"> financijsk</w:t>
      </w:r>
      <w:r w:rsidR="00163DF9">
        <w:rPr>
          <w:rFonts w:cs="Arial"/>
          <w:szCs w:val="21"/>
        </w:rPr>
        <w:t>a</w:t>
      </w:r>
      <w:r>
        <w:rPr>
          <w:rFonts w:cs="Arial"/>
          <w:szCs w:val="21"/>
        </w:rPr>
        <w:t xml:space="preserve"> potpor</w:t>
      </w:r>
      <w:r w:rsidR="00163DF9">
        <w:rPr>
          <w:rFonts w:cs="Arial"/>
          <w:szCs w:val="21"/>
        </w:rPr>
        <w:t>a</w:t>
      </w:r>
      <w:r>
        <w:rPr>
          <w:rFonts w:cs="Arial"/>
          <w:szCs w:val="21"/>
        </w:rPr>
        <w:t xml:space="preserve"> iz </w:t>
      </w:r>
      <w:r w:rsidRPr="00937509">
        <w:rPr>
          <w:rFonts w:cs="Arial"/>
          <w:szCs w:val="21"/>
        </w:rPr>
        <w:t>proračuna Grada Zagreba</w:t>
      </w:r>
      <w:r>
        <w:rPr>
          <w:rFonts w:cs="Arial"/>
          <w:szCs w:val="21"/>
        </w:rPr>
        <w:t xml:space="preserve"> u 201</w:t>
      </w:r>
      <w:r w:rsidR="00F34249">
        <w:rPr>
          <w:rFonts w:cs="Arial"/>
          <w:szCs w:val="21"/>
        </w:rPr>
        <w:t>7</w:t>
      </w:r>
      <w:r>
        <w:rPr>
          <w:rFonts w:cs="Arial"/>
          <w:szCs w:val="21"/>
        </w:rPr>
        <w:t>.</w:t>
      </w:r>
      <w:r w:rsidR="001F492C">
        <w:rPr>
          <w:rFonts w:cs="Arial"/>
          <w:szCs w:val="21"/>
        </w:rPr>
        <w:t xml:space="preserve"> i kojem </w:t>
      </w:r>
      <w:r w:rsidR="00163DF9">
        <w:rPr>
          <w:rFonts w:cs="Arial"/>
          <w:szCs w:val="21"/>
        </w:rPr>
        <w:t>j</w:t>
      </w:r>
      <w:r w:rsidR="001F492C">
        <w:rPr>
          <w:rFonts w:cs="Arial"/>
          <w:szCs w:val="21"/>
        </w:rPr>
        <w:t>e preda</w:t>
      </w:r>
      <w:r w:rsidR="00163DF9">
        <w:rPr>
          <w:rFonts w:cs="Arial"/>
          <w:szCs w:val="21"/>
        </w:rPr>
        <w:t>no</w:t>
      </w:r>
      <w:r w:rsidR="001F492C">
        <w:rPr>
          <w:rFonts w:cs="Arial"/>
          <w:szCs w:val="21"/>
        </w:rPr>
        <w:t xml:space="preserve"> izvješće o utrošku potpore; </w:t>
      </w:r>
    </w:p>
    <w:p w:rsidR="00163DF9" w:rsidRPr="000E78B4" w:rsidRDefault="00163DF9" w:rsidP="00A8187B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 w:rsidRPr="000E78B4">
        <w:rPr>
          <w:rFonts w:cs="Arial"/>
          <w:szCs w:val="21"/>
        </w:rPr>
        <w:t>potrebno je priložiti potvrd</w:t>
      </w:r>
      <w:r w:rsidR="000E78B4" w:rsidRPr="000E78B4">
        <w:rPr>
          <w:rFonts w:cs="Arial"/>
          <w:szCs w:val="21"/>
        </w:rPr>
        <w:t>e</w:t>
      </w:r>
      <w:r w:rsidRPr="000E78B4">
        <w:rPr>
          <w:rFonts w:cs="Arial"/>
          <w:szCs w:val="21"/>
        </w:rPr>
        <w:t xml:space="preserve"> o potrošnji proračunskih sreds</w:t>
      </w:r>
      <w:r w:rsidR="0080749C">
        <w:rPr>
          <w:rFonts w:cs="Arial"/>
          <w:szCs w:val="21"/>
        </w:rPr>
        <w:t xml:space="preserve">tava za 2017. od gradskih ureda/službi </w:t>
      </w:r>
      <w:r w:rsidR="000E78B4" w:rsidRPr="000E78B4">
        <w:rPr>
          <w:rFonts w:cs="Arial"/>
          <w:szCs w:val="21"/>
        </w:rPr>
        <w:t>putem kojih je potpora dodijeljena</w:t>
      </w:r>
      <w:r w:rsidRPr="000E78B4">
        <w:rPr>
          <w:rFonts w:cs="Arial"/>
          <w:szCs w:val="21"/>
        </w:rPr>
        <w:t>;</w:t>
      </w:r>
    </w:p>
    <w:p w:rsidR="00424AEF" w:rsidRDefault="009E4463" w:rsidP="009A3123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>
        <w:rPr>
          <w:rFonts w:cs="Arial"/>
          <w:szCs w:val="21"/>
        </w:rPr>
        <w:t>ako</w:t>
      </w:r>
      <w:r w:rsidR="00424AEF">
        <w:rPr>
          <w:rFonts w:cs="Arial"/>
          <w:szCs w:val="21"/>
        </w:rPr>
        <w:t xml:space="preserve"> udruga u 201</w:t>
      </w:r>
      <w:r w:rsidR="00F34249">
        <w:rPr>
          <w:rFonts w:cs="Arial"/>
          <w:szCs w:val="21"/>
        </w:rPr>
        <w:t>7</w:t>
      </w:r>
      <w:r w:rsidR="00424AEF">
        <w:rPr>
          <w:rFonts w:cs="Arial"/>
          <w:szCs w:val="21"/>
        </w:rPr>
        <w:t>. nije dobila financijsku potporu iz proračuna Grada Zagreba</w:t>
      </w:r>
      <w:r w:rsidR="00F34249">
        <w:rPr>
          <w:rFonts w:cs="Arial"/>
          <w:szCs w:val="21"/>
        </w:rPr>
        <w:t>,</w:t>
      </w:r>
      <w:r w:rsidR="00424AEF">
        <w:rPr>
          <w:rFonts w:cs="Arial"/>
          <w:szCs w:val="21"/>
        </w:rPr>
        <w:t xml:space="preserve"> potrebno </w:t>
      </w:r>
      <w:r w:rsidR="00424AEF" w:rsidRPr="00937509">
        <w:rPr>
          <w:rFonts w:cs="Arial"/>
          <w:szCs w:val="21"/>
        </w:rPr>
        <w:t>je prijavi na Javni natječaj priložiti izjavu odgovorne osobe udruge u kojoj ona pod materijalnom i kaznenom odgovornošću izjavljuje da u 201</w:t>
      </w:r>
      <w:r w:rsidR="00581076">
        <w:rPr>
          <w:rFonts w:cs="Arial"/>
          <w:szCs w:val="21"/>
        </w:rPr>
        <w:t>7</w:t>
      </w:r>
      <w:r w:rsidR="00424AEF" w:rsidRPr="00937509">
        <w:rPr>
          <w:rFonts w:cs="Arial"/>
          <w:szCs w:val="21"/>
        </w:rPr>
        <w:t>. nije dobila nikakva financijska sredstva iz proračuna Grada Zagreba. Izjava treba biti vlastoručno potpisana od strane osobe ovlaštene za zastupanje udruge.</w:t>
      </w:r>
    </w:p>
    <w:p w:rsidR="00581076" w:rsidRPr="00937509" w:rsidRDefault="00581076" w:rsidP="00581076">
      <w:pPr>
        <w:autoSpaceDE w:val="0"/>
        <w:autoSpaceDN w:val="0"/>
        <w:adjustRightInd w:val="0"/>
        <w:ind w:left="720"/>
        <w:jc w:val="both"/>
        <w:rPr>
          <w:rFonts w:cs="Arial"/>
          <w:szCs w:val="21"/>
        </w:rPr>
      </w:pPr>
    </w:p>
    <w:p w:rsidR="00AB1FA4" w:rsidRPr="00F654D6" w:rsidRDefault="00AB1FA4" w:rsidP="00162C1B">
      <w:pPr>
        <w:autoSpaceDE w:val="0"/>
        <w:autoSpaceDN w:val="0"/>
        <w:adjustRightInd w:val="0"/>
        <w:jc w:val="both"/>
        <w:rPr>
          <w:rFonts w:cs="Arial"/>
          <w:szCs w:val="21"/>
        </w:rPr>
      </w:pPr>
    </w:p>
    <w:p w:rsidR="00E02304" w:rsidRPr="00F654D6" w:rsidRDefault="00581076" w:rsidP="00162C1B">
      <w:pPr>
        <w:autoSpaceDE w:val="0"/>
        <w:autoSpaceDN w:val="0"/>
        <w:adjustRightInd w:val="0"/>
        <w:jc w:val="both"/>
        <w:rPr>
          <w:rFonts w:cs="Arial"/>
          <w:b/>
          <w:szCs w:val="21"/>
        </w:rPr>
      </w:pPr>
      <w:r>
        <w:rPr>
          <w:rFonts w:cs="Arial"/>
          <w:b/>
          <w:szCs w:val="21"/>
        </w:rPr>
        <w:t>5</w:t>
      </w:r>
      <w:r w:rsidR="00776ABB">
        <w:rPr>
          <w:rFonts w:cs="Arial"/>
          <w:b/>
          <w:szCs w:val="21"/>
        </w:rPr>
        <w:t xml:space="preserve">. </w:t>
      </w:r>
      <w:r w:rsidR="00E02304" w:rsidRPr="00F654D6">
        <w:rPr>
          <w:rFonts w:cs="Arial"/>
          <w:b/>
          <w:szCs w:val="21"/>
        </w:rPr>
        <w:t>Način pri</w:t>
      </w:r>
      <w:r w:rsidR="00E011ED">
        <w:rPr>
          <w:rFonts w:cs="Arial"/>
          <w:b/>
          <w:szCs w:val="21"/>
        </w:rPr>
        <w:t xml:space="preserve">jave </w:t>
      </w:r>
      <w:r w:rsidR="00E02304" w:rsidRPr="00F654D6">
        <w:rPr>
          <w:rFonts w:cs="Arial"/>
          <w:b/>
          <w:szCs w:val="21"/>
        </w:rPr>
        <w:t xml:space="preserve">na </w:t>
      </w:r>
      <w:r w:rsidR="00133782">
        <w:rPr>
          <w:rFonts w:cs="Arial"/>
          <w:b/>
          <w:szCs w:val="21"/>
        </w:rPr>
        <w:t>Javni n</w:t>
      </w:r>
      <w:r w:rsidR="00E02304" w:rsidRPr="00F654D6">
        <w:rPr>
          <w:rFonts w:cs="Arial"/>
          <w:b/>
          <w:szCs w:val="21"/>
        </w:rPr>
        <w:t>atječaj:</w:t>
      </w:r>
    </w:p>
    <w:p w:rsidR="00581076" w:rsidRPr="003953B6" w:rsidRDefault="00581076" w:rsidP="00581076">
      <w:pPr>
        <w:pStyle w:val="NormalWeb"/>
        <w:numPr>
          <w:ilvl w:val="0"/>
          <w:numId w:val="7"/>
        </w:numPr>
        <w:spacing w:before="0" w:after="0"/>
        <w:rPr>
          <w:szCs w:val="24"/>
        </w:rPr>
      </w:pPr>
      <w:r w:rsidRPr="003953B6">
        <w:rPr>
          <w:szCs w:val="24"/>
        </w:rPr>
        <w:t xml:space="preserve">Prijava se podnosi isključivo u elektroničkom obliku putem on line servisa e-Pisarnice koji se nalazi na </w:t>
      </w:r>
      <w:r w:rsidR="003953B6" w:rsidRPr="003953B6">
        <w:rPr>
          <w:szCs w:val="24"/>
        </w:rPr>
        <w:t xml:space="preserve">internetskim </w:t>
      </w:r>
      <w:r w:rsidRPr="003953B6">
        <w:rPr>
          <w:szCs w:val="24"/>
        </w:rPr>
        <w:t>stranicama Grada Zagreba</w:t>
      </w:r>
      <w:r w:rsidR="003953B6" w:rsidRPr="003953B6">
        <w:rPr>
          <w:szCs w:val="24"/>
        </w:rPr>
        <w:t xml:space="preserve"> www.zagreb.hr</w:t>
      </w:r>
      <w:r w:rsidRPr="003953B6">
        <w:rPr>
          <w:szCs w:val="24"/>
        </w:rPr>
        <w:t>, link:</w:t>
      </w:r>
    </w:p>
    <w:p w:rsidR="00581076" w:rsidRPr="003953B6" w:rsidRDefault="00581076" w:rsidP="00581076">
      <w:pPr>
        <w:pStyle w:val="NormalWeb"/>
        <w:spacing w:before="0" w:after="0"/>
        <w:ind w:firstLine="708"/>
        <w:rPr>
          <w:szCs w:val="24"/>
        </w:rPr>
      </w:pPr>
      <w:hyperlink r:id="rId8" w:history="1">
        <w:r w:rsidRPr="003953B6">
          <w:rPr>
            <w:rStyle w:val="Hyperlink"/>
            <w:color w:val="auto"/>
            <w:szCs w:val="24"/>
          </w:rPr>
          <w:t>https://e-pisarnica.zagreb.hr/ePisarnica/eIsprave2</w:t>
        </w:r>
      </w:hyperlink>
      <w:r w:rsidRPr="003953B6">
        <w:rPr>
          <w:szCs w:val="24"/>
        </w:rPr>
        <w:t>.</w:t>
      </w:r>
    </w:p>
    <w:p w:rsidR="00581076" w:rsidRPr="003953B6" w:rsidRDefault="00581076" w:rsidP="00581076">
      <w:pPr>
        <w:numPr>
          <w:ilvl w:val="0"/>
          <w:numId w:val="7"/>
        </w:numPr>
        <w:jc w:val="both"/>
      </w:pPr>
      <w:r w:rsidRPr="003953B6">
        <w:t xml:space="preserve">Prijavu </w:t>
      </w:r>
      <w:r w:rsidR="003953B6" w:rsidRPr="003953B6">
        <w:t xml:space="preserve">mora </w:t>
      </w:r>
      <w:r w:rsidRPr="003953B6">
        <w:t>podni</w:t>
      </w:r>
      <w:r w:rsidR="003953B6" w:rsidRPr="003953B6">
        <w:t>jeti</w:t>
      </w:r>
      <w:r w:rsidRPr="003953B6">
        <w:t xml:space="preserve"> osoba ovlaštena za zastupanje udruge. Da bi se moglo pristupiti formi za popunjavanje prijave – ePrijavnica, prethodno treba aktivirati korisnički račun za pristup NIAS-u (Nacionalnom identifikacijskom i autentifikacijskom sustavu).</w:t>
      </w:r>
    </w:p>
    <w:p w:rsidR="00581076" w:rsidRPr="003953B6" w:rsidRDefault="00581076" w:rsidP="00581076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 w:rsidRPr="003953B6">
        <w:rPr>
          <w:rFonts w:cs="Arial"/>
          <w:szCs w:val="21"/>
        </w:rPr>
        <w:t>Udruga može prijaviti najviše tri programa</w:t>
      </w:r>
      <w:r w:rsidR="003953B6" w:rsidRPr="003953B6">
        <w:rPr>
          <w:rFonts w:cs="Arial"/>
          <w:szCs w:val="21"/>
        </w:rPr>
        <w:t>/</w:t>
      </w:r>
      <w:r w:rsidRPr="003953B6">
        <w:rPr>
          <w:rFonts w:cs="Arial"/>
          <w:szCs w:val="21"/>
        </w:rPr>
        <w:t xml:space="preserve">projekta na ukupno </w:t>
      </w:r>
      <w:r w:rsidR="003953B6" w:rsidRPr="003953B6">
        <w:rPr>
          <w:rFonts w:cs="Arial"/>
          <w:szCs w:val="21"/>
        </w:rPr>
        <w:t>15</w:t>
      </w:r>
      <w:r w:rsidRPr="003953B6">
        <w:rPr>
          <w:rFonts w:cs="Arial"/>
          <w:szCs w:val="21"/>
        </w:rPr>
        <w:t xml:space="preserve"> objavljen</w:t>
      </w:r>
      <w:r w:rsidR="003953B6" w:rsidRPr="003953B6">
        <w:rPr>
          <w:rFonts w:cs="Arial"/>
          <w:szCs w:val="21"/>
        </w:rPr>
        <w:t>ih</w:t>
      </w:r>
      <w:r w:rsidRPr="003953B6">
        <w:rPr>
          <w:rFonts w:cs="Arial"/>
          <w:szCs w:val="21"/>
        </w:rPr>
        <w:t xml:space="preserve"> javn</w:t>
      </w:r>
      <w:r w:rsidR="003953B6" w:rsidRPr="003953B6">
        <w:rPr>
          <w:rFonts w:cs="Arial"/>
          <w:szCs w:val="21"/>
        </w:rPr>
        <w:t>ih</w:t>
      </w:r>
      <w:r w:rsidRPr="003953B6">
        <w:rPr>
          <w:rFonts w:cs="Arial"/>
          <w:szCs w:val="21"/>
        </w:rPr>
        <w:t xml:space="preserve"> natječaj</w:t>
      </w:r>
      <w:r w:rsidR="003953B6" w:rsidRPr="003953B6">
        <w:rPr>
          <w:rFonts w:cs="Arial"/>
          <w:szCs w:val="21"/>
        </w:rPr>
        <w:t>a</w:t>
      </w:r>
      <w:r w:rsidRPr="003953B6">
        <w:rPr>
          <w:rFonts w:cs="Arial"/>
          <w:szCs w:val="21"/>
        </w:rPr>
        <w:t xml:space="preserve"> za financiranje programa</w:t>
      </w:r>
      <w:r w:rsidR="003953B6" w:rsidRPr="003953B6">
        <w:rPr>
          <w:rFonts w:cs="Arial"/>
          <w:szCs w:val="21"/>
        </w:rPr>
        <w:t>/</w:t>
      </w:r>
      <w:r w:rsidRPr="003953B6">
        <w:rPr>
          <w:rFonts w:cs="Arial"/>
          <w:szCs w:val="21"/>
        </w:rPr>
        <w:t xml:space="preserve">projekata udruga iz Proračuna Grada Zagreba za 2018. </w:t>
      </w:r>
    </w:p>
    <w:p w:rsidR="00CB444D" w:rsidRPr="00217781" w:rsidRDefault="00CB444D" w:rsidP="00CB444D">
      <w:pPr>
        <w:numPr>
          <w:ilvl w:val="0"/>
          <w:numId w:val="7"/>
        </w:numPr>
        <w:jc w:val="both"/>
      </w:pPr>
      <w:r>
        <w:rPr>
          <w:bCs/>
        </w:rPr>
        <w:t xml:space="preserve">Udruga mora u obrascima odgovoriti na sva pitanja i upisati sve tražene podatke. </w:t>
      </w:r>
    </w:p>
    <w:p w:rsidR="00217781" w:rsidRPr="002D7A25" w:rsidRDefault="00217781" w:rsidP="00CB444D">
      <w:pPr>
        <w:numPr>
          <w:ilvl w:val="0"/>
          <w:numId w:val="7"/>
        </w:numPr>
        <w:jc w:val="both"/>
      </w:pPr>
      <w:r>
        <w:rPr>
          <w:bCs/>
        </w:rPr>
        <w:t>Prijava koja sadrži nečitljive dokaze, dokumentaciju i obrasce iz točke 5. natječaja  neće se razmatrati.</w:t>
      </w:r>
    </w:p>
    <w:p w:rsidR="003953B6" w:rsidRDefault="003953B6" w:rsidP="00CB444D">
      <w:pPr>
        <w:autoSpaceDE w:val="0"/>
        <w:autoSpaceDN w:val="0"/>
        <w:adjustRightInd w:val="0"/>
        <w:ind w:left="720"/>
        <w:jc w:val="both"/>
        <w:rPr>
          <w:rFonts w:cs="Arial"/>
          <w:szCs w:val="21"/>
        </w:rPr>
      </w:pPr>
    </w:p>
    <w:p w:rsidR="00162C1B" w:rsidRPr="00F654D6" w:rsidRDefault="00162C1B" w:rsidP="00162C1B">
      <w:pPr>
        <w:autoSpaceDE w:val="0"/>
        <w:autoSpaceDN w:val="0"/>
        <w:adjustRightInd w:val="0"/>
        <w:jc w:val="both"/>
        <w:rPr>
          <w:rFonts w:cs="Arial"/>
          <w:szCs w:val="21"/>
        </w:rPr>
      </w:pPr>
    </w:p>
    <w:p w:rsidR="004972BD" w:rsidRPr="00F654D6" w:rsidRDefault="004972BD" w:rsidP="00CB1FBC">
      <w:pPr>
        <w:autoSpaceDE w:val="0"/>
        <w:autoSpaceDN w:val="0"/>
        <w:adjustRightInd w:val="0"/>
        <w:ind w:left="720"/>
        <w:jc w:val="both"/>
        <w:rPr>
          <w:rFonts w:cs="Arial"/>
          <w:szCs w:val="21"/>
        </w:rPr>
      </w:pPr>
    </w:p>
    <w:p w:rsidR="00162C1B" w:rsidRPr="00F654D6" w:rsidRDefault="00162C1B" w:rsidP="00162C1B">
      <w:pPr>
        <w:autoSpaceDE w:val="0"/>
        <w:autoSpaceDN w:val="0"/>
        <w:adjustRightInd w:val="0"/>
        <w:jc w:val="both"/>
        <w:rPr>
          <w:rFonts w:cs="Arial"/>
          <w:szCs w:val="21"/>
        </w:rPr>
      </w:pPr>
    </w:p>
    <w:p w:rsidR="00162C1B" w:rsidRPr="00F654D6" w:rsidRDefault="00162C1B" w:rsidP="00162C1B">
      <w:pPr>
        <w:autoSpaceDE w:val="0"/>
        <w:autoSpaceDN w:val="0"/>
        <w:adjustRightInd w:val="0"/>
        <w:ind w:left="900"/>
        <w:jc w:val="both"/>
        <w:rPr>
          <w:rFonts w:cs="Arial"/>
          <w:szCs w:val="21"/>
        </w:rPr>
      </w:pPr>
    </w:p>
    <w:p w:rsidR="002B1BBA" w:rsidRPr="00F654D6" w:rsidRDefault="002B1BBA"/>
    <w:sectPr w:rsidR="002B1BBA" w:rsidRPr="00F654D6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5CD" w:rsidRDefault="00B225CD">
      <w:r>
        <w:separator/>
      </w:r>
    </w:p>
  </w:endnote>
  <w:endnote w:type="continuationSeparator" w:id="0">
    <w:p w:rsidR="00B225CD" w:rsidRDefault="00B2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420" w:rsidRDefault="00D24420" w:rsidP="00162C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24420" w:rsidRDefault="00D24420" w:rsidP="00162C1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420" w:rsidRDefault="00D24420" w:rsidP="00162C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0C7B">
      <w:rPr>
        <w:rStyle w:val="PageNumber"/>
        <w:noProof/>
      </w:rPr>
      <w:t>2</w:t>
    </w:r>
    <w:r>
      <w:rPr>
        <w:rStyle w:val="PageNumber"/>
      </w:rPr>
      <w:fldChar w:fldCharType="end"/>
    </w:r>
  </w:p>
  <w:p w:rsidR="00D24420" w:rsidRDefault="00D24420" w:rsidP="00162C1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5CD" w:rsidRDefault="00B225CD">
      <w:r>
        <w:separator/>
      </w:r>
    </w:p>
  </w:footnote>
  <w:footnote w:type="continuationSeparator" w:id="0">
    <w:p w:rsidR="00B225CD" w:rsidRDefault="00B22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70A6"/>
    <w:multiLevelType w:val="hybridMultilevel"/>
    <w:tmpl w:val="E454FC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667A8"/>
    <w:multiLevelType w:val="hybridMultilevel"/>
    <w:tmpl w:val="EDD6DF94"/>
    <w:lvl w:ilvl="0" w:tplc="AB126A4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87A15"/>
    <w:multiLevelType w:val="hybridMultilevel"/>
    <w:tmpl w:val="B14C4E92"/>
    <w:lvl w:ilvl="0" w:tplc="90D810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A18E0"/>
    <w:multiLevelType w:val="hybridMultilevel"/>
    <w:tmpl w:val="D0388BEE"/>
    <w:lvl w:ilvl="0" w:tplc="7DEC50CE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2FE4970E">
      <w:start w:val="2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B30A0AA2">
      <w:start w:val="4"/>
      <w:numFmt w:val="bullet"/>
      <w:lvlText w:val="-"/>
      <w:lvlJc w:val="left"/>
      <w:pPr>
        <w:tabs>
          <w:tab w:val="num" w:pos="2400"/>
        </w:tabs>
        <w:ind w:left="2400" w:hanging="600"/>
      </w:pPr>
      <w:rPr>
        <w:rFonts w:ascii="Times New Roman" w:eastAsia="Times New Roman" w:hAnsi="Times New Roman" w:cs="Arial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DA97411"/>
    <w:multiLevelType w:val="hybridMultilevel"/>
    <w:tmpl w:val="1F648E9E"/>
    <w:lvl w:ilvl="0" w:tplc="ADB81C8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005455"/>
    <w:multiLevelType w:val="hybridMultilevel"/>
    <w:tmpl w:val="FAA417E2"/>
    <w:lvl w:ilvl="0" w:tplc="AB126A4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94478"/>
    <w:multiLevelType w:val="hybridMultilevel"/>
    <w:tmpl w:val="04883DD0"/>
    <w:lvl w:ilvl="0" w:tplc="90D810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6156D0"/>
    <w:multiLevelType w:val="hybridMultilevel"/>
    <w:tmpl w:val="BF2EF17C"/>
    <w:lvl w:ilvl="0" w:tplc="AB126A4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B174D8"/>
    <w:multiLevelType w:val="hybridMultilevel"/>
    <w:tmpl w:val="B00EA406"/>
    <w:lvl w:ilvl="0" w:tplc="90D8107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2C1B"/>
    <w:rsid w:val="00015B28"/>
    <w:rsid w:val="00017195"/>
    <w:rsid w:val="00095CE3"/>
    <w:rsid w:val="000A7E04"/>
    <w:rsid w:val="000C5140"/>
    <w:rsid w:val="000E78B4"/>
    <w:rsid w:val="00125D6C"/>
    <w:rsid w:val="00133782"/>
    <w:rsid w:val="001473CE"/>
    <w:rsid w:val="00162C1B"/>
    <w:rsid w:val="00163DF9"/>
    <w:rsid w:val="00174021"/>
    <w:rsid w:val="00185674"/>
    <w:rsid w:val="0018762F"/>
    <w:rsid w:val="0019774F"/>
    <w:rsid w:val="001F492C"/>
    <w:rsid w:val="002171F4"/>
    <w:rsid w:val="00217781"/>
    <w:rsid w:val="00264CDF"/>
    <w:rsid w:val="00285CEA"/>
    <w:rsid w:val="002B1BBA"/>
    <w:rsid w:val="002C219A"/>
    <w:rsid w:val="002D1EAB"/>
    <w:rsid w:val="002D50B0"/>
    <w:rsid w:val="002D7A25"/>
    <w:rsid w:val="002F5C97"/>
    <w:rsid w:val="00301681"/>
    <w:rsid w:val="003030D6"/>
    <w:rsid w:val="0031280A"/>
    <w:rsid w:val="003953B6"/>
    <w:rsid w:val="003A1FAE"/>
    <w:rsid w:val="003B24CD"/>
    <w:rsid w:val="003B7742"/>
    <w:rsid w:val="003C2F2D"/>
    <w:rsid w:val="003D0EA9"/>
    <w:rsid w:val="003D5912"/>
    <w:rsid w:val="004075EA"/>
    <w:rsid w:val="00416885"/>
    <w:rsid w:val="00424AEF"/>
    <w:rsid w:val="0043655C"/>
    <w:rsid w:val="0044719F"/>
    <w:rsid w:val="00462863"/>
    <w:rsid w:val="00463394"/>
    <w:rsid w:val="004657D2"/>
    <w:rsid w:val="00473FDB"/>
    <w:rsid w:val="004745B4"/>
    <w:rsid w:val="004972BD"/>
    <w:rsid w:val="004C58B7"/>
    <w:rsid w:val="004D5706"/>
    <w:rsid w:val="00502B67"/>
    <w:rsid w:val="0051138C"/>
    <w:rsid w:val="00565AAA"/>
    <w:rsid w:val="00581076"/>
    <w:rsid w:val="005B3C42"/>
    <w:rsid w:val="005C0C7B"/>
    <w:rsid w:val="005F17C8"/>
    <w:rsid w:val="00682AF7"/>
    <w:rsid w:val="00683F95"/>
    <w:rsid w:val="0068583B"/>
    <w:rsid w:val="0069514C"/>
    <w:rsid w:val="006B0D23"/>
    <w:rsid w:val="006E3B9C"/>
    <w:rsid w:val="006F2339"/>
    <w:rsid w:val="00711AA2"/>
    <w:rsid w:val="00733C2B"/>
    <w:rsid w:val="007430B3"/>
    <w:rsid w:val="00750BA9"/>
    <w:rsid w:val="00754FD8"/>
    <w:rsid w:val="00776ABB"/>
    <w:rsid w:val="007C6F9F"/>
    <w:rsid w:val="0080749C"/>
    <w:rsid w:val="00897AF1"/>
    <w:rsid w:val="008C18B0"/>
    <w:rsid w:val="009051A2"/>
    <w:rsid w:val="00912551"/>
    <w:rsid w:val="00921571"/>
    <w:rsid w:val="00930B41"/>
    <w:rsid w:val="00937509"/>
    <w:rsid w:val="009532DA"/>
    <w:rsid w:val="0095677E"/>
    <w:rsid w:val="00965F54"/>
    <w:rsid w:val="00990DC2"/>
    <w:rsid w:val="00991FFD"/>
    <w:rsid w:val="009A3123"/>
    <w:rsid w:val="009C6075"/>
    <w:rsid w:val="009E137A"/>
    <w:rsid w:val="009E4463"/>
    <w:rsid w:val="009E5B33"/>
    <w:rsid w:val="009E6432"/>
    <w:rsid w:val="009F4405"/>
    <w:rsid w:val="009F6D61"/>
    <w:rsid w:val="00A06060"/>
    <w:rsid w:val="00A17BD0"/>
    <w:rsid w:val="00A17BEB"/>
    <w:rsid w:val="00A34F01"/>
    <w:rsid w:val="00A36326"/>
    <w:rsid w:val="00A4645B"/>
    <w:rsid w:val="00A603F3"/>
    <w:rsid w:val="00A8187B"/>
    <w:rsid w:val="00AB1FA4"/>
    <w:rsid w:val="00AF5990"/>
    <w:rsid w:val="00B225CD"/>
    <w:rsid w:val="00B356A5"/>
    <w:rsid w:val="00B60C5D"/>
    <w:rsid w:val="00B62DBF"/>
    <w:rsid w:val="00B6350A"/>
    <w:rsid w:val="00B63B18"/>
    <w:rsid w:val="00B757FC"/>
    <w:rsid w:val="00B77FEC"/>
    <w:rsid w:val="00B91FE4"/>
    <w:rsid w:val="00B93540"/>
    <w:rsid w:val="00BB25C5"/>
    <w:rsid w:val="00BC4836"/>
    <w:rsid w:val="00BE4D77"/>
    <w:rsid w:val="00C01010"/>
    <w:rsid w:val="00C3365A"/>
    <w:rsid w:val="00C36EDA"/>
    <w:rsid w:val="00C563BB"/>
    <w:rsid w:val="00C7042F"/>
    <w:rsid w:val="00CB1FBC"/>
    <w:rsid w:val="00CB444D"/>
    <w:rsid w:val="00CF553A"/>
    <w:rsid w:val="00CF7034"/>
    <w:rsid w:val="00D0642E"/>
    <w:rsid w:val="00D1372B"/>
    <w:rsid w:val="00D24420"/>
    <w:rsid w:val="00D343F0"/>
    <w:rsid w:val="00D84651"/>
    <w:rsid w:val="00DB75CC"/>
    <w:rsid w:val="00DD0ACB"/>
    <w:rsid w:val="00DE485E"/>
    <w:rsid w:val="00E0104E"/>
    <w:rsid w:val="00E011ED"/>
    <w:rsid w:val="00E02304"/>
    <w:rsid w:val="00E15AE6"/>
    <w:rsid w:val="00EC30DF"/>
    <w:rsid w:val="00EC75E2"/>
    <w:rsid w:val="00EE7696"/>
    <w:rsid w:val="00F1538E"/>
    <w:rsid w:val="00F27372"/>
    <w:rsid w:val="00F34249"/>
    <w:rsid w:val="00F36F70"/>
    <w:rsid w:val="00F61398"/>
    <w:rsid w:val="00F654D6"/>
    <w:rsid w:val="00F80DA6"/>
    <w:rsid w:val="00F87DC5"/>
    <w:rsid w:val="00FD7388"/>
    <w:rsid w:val="00FF33A3"/>
    <w:rsid w:val="00FF6990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2C1B"/>
    <w:rPr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7C9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162C1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62C1B"/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95677E"/>
    <w:pPr>
      <w:widowControl w:val="0"/>
      <w:adjustRightInd w:val="0"/>
      <w:spacing w:after="160" w:line="240" w:lineRule="exact"/>
    </w:pPr>
    <w:rPr>
      <w:rFonts w:ascii="Tahoma" w:hAnsi="Tahoma" w:cs="Tahoma"/>
      <w:color w:val="000000"/>
      <w:sz w:val="20"/>
      <w:szCs w:val="20"/>
      <w:lang w:val="en-GB" w:eastAsia="en-US"/>
    </w:rPr>
  </w:style>
  <w:style w:type="character" w:customStyle="1" w:styleId="Heading4Char">
    <w:name w:val="Heading 4 Char"/>
    <w:link w:val="Heading4"/>
    <w:semiHidden/>
    <w:rsid w:val="00FF7C95"/>
    <w:rPr>
      <w:rFonts w:ascii="Calibri" w:eastAsia="Times New Roman" w:hAnsi="Calibri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rsid w:val="00FD738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D7388"/>
    <w:rPr>
      <w:sz w:val="24"/>
      <w:szCs w:val="24"/>
    </w:rPr>
  </w:style>
  <w:style w:type="table" w:styleId="TableGrid">
    <w:name w:val="Table Grid"/>
    <w:basedOn w:val="TableNormal"/>
    <w:uiPriority w:val="59"/>
    <w:rsid w:val="00FD738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581076"/>
    <w:rPr>
      <w:color w:val="666666"/>
      <w:u w:val="single"/>
    </w:rPr>
  </w:style>
  <w:style w:type="paragraph" w:styleId="NormalWeb">
    <w:name w:val="Normal (Web)"/>
    <w:basedOn w:val="Normal"/>
    <w:rsid w:val="00581076"/>
    <w:pPr>
      <w:spacing w:before="100" w:after="10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pisarnica.zagreb.hr/ePisarnica/eIsprave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4678D-653A-400C-9FA5-73556ED1C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655</Words>
  <Characters>3735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Gradsko poglavarstvo Zagreb</Company>
  <LinksUpToDate>false</LinksUpToDate>
  <CharactersWithSpaces>4382</CharactersWithSpaces>
  <SharedDoc>false</SharedDoc>
  <HLinks>
    <vt:vector size="6" baseType="variant">
      <vt:variant>
        <vt:i4>7864362</vt:i4>
      </vt:variant>
      <vt:variant>
        <vt:i4>0</vt:i4>
      </vt:variant>
      <vt:variant>
        <vt:i4>0</vt:i4>
      </vt:variant>
      <vt:variant>
        <vt:i4>5</vt:i4>
      </vt:variant>
      <vt:variant>
        <vt:lpwstr>https://e-pisarnica.zagreb.hr/ePisarnica/eIsprave2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eknorr</dc:creator>
  <cp:lastModifiedBy>Vibor Katić</cp:lastModifiedBy>
  <cp:revision>2</cp:revision>
  <cp:lastPrinted>2017-01-11T13:31:00Z</cp:lastPrinted>
  <dcterms:created xsi:type="dcterms:W3CDTF">2018-04-03T13:56:00Z</dcterms:created>
  <dcterms:modified xsi:type="dcterms:W3CDTF">2018-04-03T13:56:00Z</dcterms:modified>
</cp:coreProperties>
</file>